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523A54" w:rsidRDefault="0076050B" w:rsidP="0074365E">
      <w:pPr>
        <w:pStyle w:val="Heading1"/>
        <w:spacing w:before="60"/>
        <w:ind w:left="0" w:right="-10"/>
        <w:jc w:val="both"/>
        <w:rPr>
          <w:rFonts w:ascii="Arial" w:hAnsi="Arial" w:cs="Arial"/>
          <w:sz w:val="22"/>
          <w:szCs w:val="22"/>
        </w:rPr>
      </w:pPr>
      <w:r w:rsidRPr="00523A54">
        <w:rPr>
          <w:sz w:val="22"/>
          <w:szCs w:val="22"/>
          <w:lang w:bidi="bn-IN"/>
        </w:rPr>
        <w:t xml:space="preserve">তারিখ: </w:t>
      </w:r>
    </w:p>
    <w:p w14:paraId="3ED0D022" w14:textId="77777777" w:rsidR="0074365E" w:rsidRPr="00523A54" w:rsidRDefault="0076050B" w:rsidP="00523A54">
      <w:pPr>
        <w:pStyle w:val="Heading1"/>
        <w:spacing w:before="60" w:after="160"/>
        <w:ind w:left="0" w:right="-11"/>
        <w:jc w:val="both"/>
        <w:rPr>
          <w:rFonts w:ascii="Arial" w:hAnsi="Arial" w:cs="Arial"/>
          <w:b w:val="0"/>
          <w:sz w:val="22"/>
          <w:szCs w:val="22"/>
        </w:rPr>
      </w:pPr>
      <w:r w:rsidRPr="00523A54">
        <w:rPr>
          <w:sz w:val="22"/>
          <w:szCs w:val="22"/>
          <w:lang w:bidi="bn-IN"/>
        </w:rPr>
        <w:t>প্রিয় বাবা-মা/অভিভাবক,</w:t>
      </w:r>
    </w:p>
    <w:p w14:paraId="2800CFF3" w14:textId="6BCD72E7" w:rsidR="00704E54" w:rsidRPr="00523A54" w:rsidRDefault="0076050B" w:rsidP="00523A54">
      <w:pPr>
        <w:pStyle w:val="Heading1"/>
        <w:spacing w:after="240"/>
        <w:ind w:left="0" w:right="-11"/>
        <w:jc w:val="both"/>
        <w:rPr>
          <w:rFonts w:ascii="Arial" w:hAnsi="Arial" w:cs="Arial"/>
          <w:b w:val="0"/>
          <w:sz w:val="22"/>
          <w:szCs w:val="22"/>
        </w:rPr>
      </w:pPr>
      <w:r w:rsidRPr="00523A54">
        <w:rPr>
          <w:sz w:val="22"/>
          <w:szCs w:val="22"/>
          <w:lang w:bidi="bn-IN"/>
        </w:rPr>
        <w:t>সূত্র: বিকাশগত বৃত্তান্ত ফরম</w:t>
      </w:r>
      <w:r w:rsidRPr="00523A54">
        <w:rPr>
          <w:sz w:val="22"/>
          <w:szCs w:val="22"/>
          <w:lang w:bidi="bn-IN"/>
        </w:rPr>
        <w:tab/>
      </w:r>
    </w:p>
    <w:p w14:paraId="3AE6F537" w14:textId="01228F0D" w:rsidR="00704E54" w:rsidRPr="00523A54" w:rsidRDefault="0076050B" w:rsidP="00523A54">
      <w:pPr>
        <w:spacing w:after="200"/>
        <w:ind w:right="6"/>
        <w:jc w:val="both"/>
        <w:rPr>
          <w:rFonts w:ascii="Arial" w:eastAsia="Times New Roman" w:hAnsi="Arial" w:cs="Arial"/>
        </w:rPr>
      </w:pPr>
      <w:r w:rsidRPr="00523A54">
        <w:rPr>
          <w:lang w:bidi="bn-IN"/>
        </w:rPr>
        <w:t>টরন্টো ডিস্ট্রিক্ট স্কুল ("</w:t>
      </w:r>
      <w:r w:rsidRPr="00523A54">
        <w:rPr>
          <w:b/>
          <w:lang w:bidi="bn-IN"/>
        </w:rPr>
        <w:t>TDSB</w:t>
      </w:r>
      <w:r w:rsidRPr="00523A54">
        <w:rPr>
          <w:lang w:bidi="bn-IN"/>
        </w:rPr>
        <w:t>")-এর বিকাশগত বৃত্তান্ত ফরম ("</w:t>
      </w:r>
      <w:r w:rsidR="00E155D8" w:rsidRPr="00523A54">
        <w:rPr>
          <w:highlight w:val="white"/>
          <w:lang w:bidi="bn-IN"/>
        </w:rPr>
        <w:t xml:space="preserve">বিকাশগত বৃত্তান্ত ফরম") </w:t>
      </w:r>
      <w:r w:rsidRPr="00523A54">
        <w:rPr>
          <w:lang w:bidi="bn-IN"/>
        </w:rPr>
        <w:t xml:space="preserve">কিন্ডারগার্টেন থেকে গ্রেড 2 পর্যন্ত TDSB-এ প্রথমবার স্কুলে ভর্তি প্রত্যেক শিক্ষার্থীর জন্য পূরণ করা হয়। এটি TDSB-এর নিবন্ধন প্রক্রিয়ার একটি গুরুত্বপূর্ণ অংশ। </w:t>
      </w:r>
      <w:r w:rsidR="00BE06BD" w:rsidRPr="00523A54">
        <w:rPr>
          <w:highlight w:val="white"/>
          <w:lang w:bidi="bn-IN"/>
        </w:rPr>
        <w:t>তথ্যগুলো আপনার সন্তানের অন্টারিও স্কুল রেকর্ডে (OSR) সংরক্ষণ করা হবে এবং তাদের শিক্ষক এবং অধ্যক্ষ/ উপ-অধ্যক্ষ সেগুলো দেখতে পারবে। বিকাশগত বৃত্তান্ত ফরম হলো শিশু/শিক্ষার্থীদের আরো ভালোভাবে সেবা দেওয়ার লক্ষ্যে TDSB কর্তৃক পরিবার থেকে তথ্য সংগ্রহ করার একটি উপায়। এছাড়াও পরিবার, শিক্ষকগণ এবং স্কুল কর্তৃপক্ষ সারা বছর জুড়েই নিরবচ্ছিন্ন আলাপ চালিয়ে যাবে।</w:t>
      </w:r>
    </w:p>
    <w:p w14:paraId="1E0A1DE6" w14:textId="7529805E" w:rsidR="00704E54" w:rsidRPr="00523A54" w:rsidRDefault="0076050B" w:rsidP="00523A54">
      <w:pPr>
        <w:spacing w:after="200"/>
        <w:ind w:right="6"/>
        <w:jc w:val="both"/>
        <w:rPr>
          <w:rFonts w:ascii="Arial" w:eastAsia="Times New Roman" w:hAnsi="Arial" w:cs="Arial"/>
        </w:rPr>
      </w:pPr>
      <w:r w:rsidRPr="00523A54">
        <w:rPr>
          <w:lang w:bidi="bn-IN"/>
        </w:rPr>
        <w:t xml:space="preserve">আমরা বিশ্বাস করি যে প্রারম্ভিক বছরগুলোতে পরিবার শিশুদের শিক্ষা, বিকাশ, স্বাস্থ্য এবং সুস্থতার উপর প্রথম এবং সবচেয়ে শক্তিশালী প্রভাব ফেলে। আমরা এটাও বিশ্বাস করি যে শিশুদের সহায়তা করার ক্ষেত্রে শিশু এবং তাদের চাহিদা ও সক্ষমতার বিষয়ে বিশেষজ্ঞ হলো পরিবার, তাই আমরা আপনাকে আপনার সন্তানের শক্তি, আগ্রহ, চাহিদা এবং কিভাবে তারা স্কুলে স্থানান্তরিত হওয়ার সাথে সাথে আমরা তাদের সর্বোত্তমভাবে সহায়তা করতে পারি সে সম্পর্কে গুরুত্বপূর্ণ তথ্য শেয়ার করার জন্য আমন্ত্রণ জানাচ্ছি। TDSB শিক্ষক এবং কর্মীরা এই তথ্য ব্যবহার করবেন প্রতিক্রিয়া সম্বলিত শিক্ষাদান এবং শিক্ষণ অভিজ্ঞতার পরিকল্পনা তৈরি করতে, যা আপনার সন্তানের শক্তি এবং আগ্রহের প্রতি শ্রদ্ধাশীল এবং স্কুলে তাদের শিক্ষণের ক্ষেত্রে সহায়তা প্রদান করে। </w:t>
      </w:r>
    </w:p>
    <w:p w14:paraId="2D061BE8" w14:textId="25E2B38C" w:rsidR="00704E54" w:rsidRPr="00523A54" w:rsidRDefault="0076050B" w:rsidP="00523A54">
      <w:pPr>
        <w:spacing w:after="200"/>
        <w:ind w:right="6"/>
        <w:jc w:val="both"/>
        <w:rPr>
          <w:rFonts w:ascii="Arial" w:eastAsia="Times New Roman" w:hAnsi="Arial" w:cs="Arial"/>
          <w:highlight w:val="white"/>
        </w:rPr>
      </w:pPr>
      <w:r w:rsidRPr="00523A54">
        <w:rPr>
          <w:lang w:bidi="bn-IN"/>
        </w:rPr>
        <w:t xml:space="preserve">আপনি স্কুল কর্মীদের এমন কোনো সদস্যের সাথে সংযোগ স্থাপন করতে চান কিনা যিনি বিকাশগত ইতিহাস বিষয়ক ফরমটি পূরণ করতে আপনার সাথে কাজ পারেন, অনুগ্রহ করে তা আপনার স্কুলের প্রিন্সিপালকে জানান। </w:t>
      </w:r>
      <w:r w:rsidRPr="00523A54">
        <w:rPr>
          <w:highlight w:val="white"/>
          <w:lang w:bidi="bn-IN"/>
        </w:rPr>
        <w:t xml:space="preserve">আপনি যেসব তথ্য শেয়ার করেছেন সেগুলো আরও ভালোভাবে অনুধাবনের লক্ষ্যে আপনার সন্তানের শিক্ষক আপনার সাথে সাক্ষাৎসূচির আয়োজন করবেন। </w:t>
      </w:r>
      <w:r w:rsidRPr="00523A54">
        <w:rPr>
          <w:lang w:bidi="bn-IN"/>
        </w:rPr>
        <w:t>আমরা শিক্ষার্থীর শিক্ষণ প্রক্রিয়া জুড়ে পরিবারের সক্রিয় অংশীদার হওয়ার গুরুত্ব স্বীকার করি। আমরা আপনার সাথে দৃঢ় সহযোগিতামূলক অংশীদারিত্ব বিকাশের চেষ্টা করে থাকি। শিক্ষকগণ কিভাবে আপনার সন্তানকে সর্বোত্তম সেবা দিতে পারেন সে বিষয়ে দিকনির্দেশনা প্রদানে সহায়তার লক্ষ্যে আপনি যেকোনো তথ্য শেয়ার করলে আমরা বাধিত হবো।</w:t>
      </w:r>
    </w:p>
    <w:p w14:paraId="0A72B3A2" w14:textId="196E2BE3" w:rsidR="00704E54" w:rsidRPr="00523A54" w:rsidRDefault="0076050B" w:rsidP="00523A54">
      <w:pPr>
        <w:spacing w:after="200"/>
        <w:ind w:right="6"/>
        <w:jc w:val="both"/>
        <w:rPr>
          <w:rFonts w:ascii="Arial" w:eastAsia="Times New Roman" w:hAnsi="Arial" w:cs="Arial"/>
          <w:highlight w:val="white"/>
        </w:rPr>
      </w:pPr>
      <w:r w:rsidRPr="00523A54">
        <w:rPr>
          <w:highlight w:val="white"/>
          <w:lang w:bidi="bn-IN"/>
        </w:rPr>
        <w:t xml:space="preserve">বাবা-মা/অভিভাবকগণ এই বিকাশগত বৃত্তান্ত ফরম পূরণ করতে </w:t>
      </w:r>
      <w:r w:rsidRPr="00523A54">
        <w:rPr>
          <w:i/>
          <w:highlight w:val="white"/>
          <w:u w:val="single"/>
          <w:lang w:bidi="bn-IN"/>
        </w:rPr>
        <w:t>নাও</w:t>
      </w:r>
      <w:r w:rsidRPr="00523A54">
        <w:rPr>
          <w:highlight w:val="white"/>
          <w:lang w:bidi="bn-IN"/>
        </w:rPr>
        <w:t xml:space="preserve"> চাইতে পারেন অথবা তারা ইচ্ছা করলে কেবল নির্দিষ্ট কিছু প্রশ্নের উত্তর দিতে চাইতে পারেন। বিকাশগত বৃত্তান্ত ফরমপূরণ করার বিষয়ে আপনার কোনো প্রশ্ন থাকলে আমরা আপনাকে আপনার স্কুলের অধ্যক্ষের সাথে যোগাযোগ করার আমন্ত্রণ জানাই।</w:t>
      </w:r>
    </w:p>
    <w:p w14:paraId="4AFCC7A5" w14:textId="43A2F860" w:rsidR="00F476C2" w:rsidRPr="00523A54" w:rsidRDefault="0076050B" w:rsidP="00B4129A">
      <w:pPr>
        <w:spacing w:after="240"/>
        <w:ind w:right="4"/>
        <w:jc w:val="both"/>
        <w:rPr>
          <w:rFonts w:ascii="Arial" w:eastAsia="Times New Roman" w:hAnsi="Arial" w:cs="Arial"/>
        </w:rPr>
      </w:pPr>
      <w:r w:rsidRPr="00523A54">
        <w:rPr>
          <w:lang w:bidi="bn-IN"/>
        </w:rPr>
        <w:t xml:space="preserve">অংশীদারিত্বের জন্য আপনাকে ধন্যবাদ, এবং আমরা আপনার সন্তানের জন্য ইতিবাচক স্কুল অভিজ্ঞতা তৈরি করতে একসাথে কাজ করতে চাই। </w:t>
      </w:r>
    </w:p>
    <w:p w14:paraId="3F83B5A5" w14:textId="0F4196DE" w:rsidR="00704E54" w:rsidRPr="00523A54" w:rsidRDefault="0076050B" w:rsidP="0074365E">
      <w:pPr>
        <w:spacing w:after="240" w:line="276" w:lineRule="auto"/>
        <w:ind w:right="4"/>
        <w:jc w:val="both"/>
        <w:rPr>
          <w:rFonts w:ascii="Arial" w:eastAsia="Times New Roman" w:hAnsi="Arial" w:cs="Arial"/>
        </w:rPr>
      </w:pPr>
      <w:r w:rsidRPr="00523A54">
        <w:rPr>
          <w:lang w:bidi="bn-IN"/>
        </w:rPr>
        <w:t>অধ্যক্ষ,</w:t>
      </w:r>
    </w:p>
    <w:p w14:paraId="2F09CCB9" w14:textId="39B5D9D7" w:rsidR="00704E54" w:rsidRPr="00523A54" w:rsidRDefault="0076050B" w:rsidP="0074365E">
      <w:pPr>
        <w:spacing w:line="276" w:lineRule="auto"/>
        <w:ind w:right="4"/>
        <w:jc w:val="both"/>
        <w:rPr>
          <w:rFonts w:ascii="Arial" w:eastAsia="Times New Roman" w:hAnsi="Arial" w:cs="Arial"/>
        </w:rPr>
      </w:pPr>
      <w:r w:rsidRPr="00523A54">
        <w:rPr>
          <w:lang w:bidi="bn-IN"/>
        </w:rPr>
        <w:t>স্বাক্ষর</w:t>
      </w:r>
    </w:p>
    <w:p w14:paraId="25FF919A" w14:textId="55604159" w:rsidR="00704E54" w:rsidRPr="009C3891" w:rsidRDefault="0076050B">
      <w:pPr>
        <w:tabs>
          <w:tab w:val="left" w:pos="10170"/>
        </w:tabs>
        <w:ind w:left="111" w:right="30"/>
        <w:jc w:val="both"/>
        <w:rPr>
          <w:rFonts w:ascii="Arial" w:eastAsia="Times New Roman" w:hAnsi="Arial" w:cs="Vrinda"/>
          <w:cs/>
        </w:rPr>
      </w:pPr>
      <w:r w:rsidRPr="00523A54">
        <w:rPr>
          <w:lang w:bidi="bn-IN"/>
        </w:rPr>
        <w:t>------------------------------------------------------------------------------------------------------------------</w:t>
      </w:r>
      <w:r w:rsidR="009C3891" w:rsidRPr="00523A54">
        <w:rPr>
          <w:lang w:bidi="bn-IN"/>
        </w:rPr>
        <w:t>----------------------------------------</w:t>
      </w:r>
    </w:p>
    <w:p w14:paraId="588183DB" w14:textId="740F36EE" w:rsidR="00704E54" w:rsidRPr="00523A54" w:rsidRDefault="0076050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rPr>
      </w:pPr>
      <w:r w:rsidRPr="00523A54">
        <w:rPr>
          <w:lang w:bidi="bn-IN"/>
        </w:rPr>
        <w:t>আমি/আমরা বিকাশগত বৃত্তান্ত ফরম পূরণ করতে অস্বীকৃতি জানাচ্ছি</w:t>
      </w:r>
    </w:p>
    <w:p w14:paraId="035E4ADE" w14:textId="19930F12" w:rsidR="0023736E" w:rsidRPr="00523A54"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rPr>
      </w:pPr>
      <w:r w:rsidRPr="00523A54">
        <w:rPr>
          <w:lang w:bidi="bn-IN"/>
        </w:rPr>
        <w:t>আমি/আমরা বিকাশগত বৃত্তান্ত ফরম পূরণ করেছি</w:t>
      </w:r>
    </w:p>
    <w:p w14:paraId="60156B8D" w14:textId="77777777" w:rsidR="00704E54" w:rsidRPr="00523A54" w:rsidRDefault="0076050B" w:rsidP="0074365E">
      <w:pPr>
        <w:spacing w:line="276" w:lineRule="auto"/>
        <w:ind w:left="111" w:right="30"/>
        <w:jc w:val="both"/>
        <w:rPr>
          <w:rFonts w:ascii="Arial" w:eastAsia="Times New Roman" w:hAnsi="Arial" w:cs="Arial"/>
          <w:u w:val="single"/>
        </w:rPr>
      </w:pPr>
      <w:r w:rsidRPr="00523A54">
        <w:rPr>
          <w:u w:val="single"/>
          <w:lang w:bidi="bn-IN"/>
        </w:rPr>
        <w:tab/>
      </w:r>
      <w:r w:rsidRPr="00523A54">
        <w:rPr>
          <w:u w:val="single"/>
          <w:lang w:bidi="bn-IN"/>
        </w:rPr>
        <w:tab/>
      </w:r>
      <w:r w:rsidRPr="00523A54">
        <w:rPr>
          <w:u w:val="single"/>
          <w:lang w:bidi="bn-IN"/>
        </w:rPr>
        <w:tab/>
      </w:r>
      <w:r w:rsidRPr="00523A54">
        <w:rPr>
          <w:u w:val="single"/>
          <w:lang w:bidi="bn-IN"/>
        </w:rPr>
        <w:tab/>
      </w:r>
      <w:r w:rsidRPr="00523A54">
        <w:rPr>
          <w:u w:val="single"/>
          <w:lang w:bidi="bn-IN"/>
        </w:rPr>
        <w:tab/>
      </w:r>
      <w:r w:rsidRPr="00523A54">
        <w:rPr>
          <w:u w:val="single"/>
          <w:lang w:bidi="bn-IN"/>
        </w:rPr>
        <w:tab/>
      </w:r>
      <w:r w:rsidRPr="00523A54">
        <w:rPr>
          <w:lang w:bidi="bn-IN"/>
        </w:rPr>
        <w:tab/>
      </w:r>
      <w:r w:rsidRPr="00523A54">
        <w:rPr>
          <w:lang w:bidi="bn-IN"/>
        </w:rPr>
        <w:tab/>
      </w:r>
      <w:r w:rsidRPr="00523A54">
        <w:rPr>
          <w:u w:val="single"/>
          <w:lang w:bidi="bn-IN"/>
        </w:rPr>
        <w:tab/>
      </w:r>
      <w:r w:rsidRPr="00523A54">
        <w:rPr>
          <w:u w:val="single"/>
          <w:lang w:bidi="bn-IN"/>
        </w:rPr>
        <w:tab/>
      </w:r>
      <w:r w:rsidRPr="00523A54">
        <w:rPr>
          <w:u w:val="single"/>
          <w:lang w:bidi="bn-IN"/>
        </w:rPr>
        <w:tab/>
      </w:r>
      <w:r w:rsidRPr="00523A54">
        <w:rPr>
          <w:u w:val="single"/>
          <w:lang w:bidi="bn-IN"/>
        </w:rPr>
        <w:tab/>
      </w:r>
    </w:p>
    <w:p w14:paraId="736C91F4" w14:textId="4B39859F" w:rsidR="00704E54" w:rsidRPr="00523A54" w:rsidRDefault="0076050B" w:rsidP="002E7B23">
      <w:pPr>
        <w:spacing w:line="276" w:lineRule="auto"/>
        <w:ind w:left="113" w:right="28"/>
        <w:jc w:val="both"/>
        <w:rPr>
          <w:rFonts w:ascii="Arial" w:eastAsia="Times New Roman" w:hAnsi="Arial" w:cs="Arial"/>
        </w:rPr>
      </w:pPr>
      <w:r w:rsidRPr="00523A54">
        <w:rPr>
          <w:lang w:bidi="bn-IN"/>
        </w:rPr>
        <w:t>বাবা-মা / অভিভাবকের স্বাক্ষর</w:t>
      </w:r>
      <w:r w:rsidRPr="00523A54">
        <w:rPr>
          <w:lang w:bidi="bn-IN"/>
        </w:rPr>
        <w:tab/>
      </w:r>
      <w:r w:rsidRPr="00523A54">
        <w:rPr>
          <w:lang w:bidi="bn-IN"/>
        </w:rPr>
        <w:tab/>
      </w:r>
      <w:r w:rsidRPr="00523A54">
        <w:rPr>
          <w:lang w:bidi="bn-IN"/>
        </w:rPr>
        <w:tab/>
      </w:r>
      <w:r w:rsidRPr="00523A54">
        <w:rPr>
          <w:lang w:bidi="bn-IN"/>
        </w:rPr>
        <w:tab/>
      </w:r>
      <w:r w:rsidR="00523A54">
        <w:rPr>
          <w:rFonts w:cs="Vrinda" w:hint="cs"/>
          <w:cs/>
          <w:lang w:bidi="bn-IN"/>
        </w:rPr>
        <w:t xml:space="preserve">      </w:t>
      </w:r>
      <w:r w:rsidRPr="00523A54">
        <w:rPr>
          <w:lang w:bidi="bn-IN"/>
        </w:rPr>
        <w:t>তারিখ</w:t>
      </w:r>
    </w:p>
    <w:sectPr w:rsidR="00704E54" w:rsidRPr="00523A54" w:rsidSect="00523A54">
      <w:headerReference w:type="even" r:id="rId9"/>
      <w:headerReference w:type="default" r:id="rId10"/>
      <w:footerReference w:type="default" r:id="rId11"/>
      <w:headerReference w:type="first" r:id="rId12"/>
      <w:footerReference w:type="first" r:id="rId13"/>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BE22" w14:textId="77777777" w:rsidR="006B5EFF" w:rsidRDefault="006B5EFF">
      <w:r>
        <w:separator/>
      </w:r>
    </w:p>
  </w:endnote>
  <w:endnote w:type="continuationSeparator" w:id="0">
    <w:p w14:paraId="15D42245" w14:textId="77777777" w:rsidR="006B5EFF" w:rsidRDefault="006B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szCs w:val="24"/>
            <w:lang w:bidi="bn-IN"/>
          </w:rPr>
          <w:fldChar w:fldCharType="begin"/>
        </w:r>
        <w:r w:rsidRPr="00FD0DC4">
          <w:rPr>
            <w:sz w:val="24"/>
            <w:szCs w:val="24"/>
            <w:lang w:bidi="bn-IN"/>
          </w:rPr>
          <w:instrText xml:space="preserve"> PAGE   \* MERGEFORMAT </w:instrText>
        </w:r>
        <w:r w:rsidRPr="00FD0DC4">
          <w:rPr>
            <w:sz w:val="24"/>
            <w:szCs w:val="24"/>
            <w:lang w:bidi="bn-IN"/>
          </w:rPr>
          <w:fldChar w:fldCharType="separate"/>
        </w:r>
        <w:r w:rsidRPr="00FD0DC4">
          <w:rPr>
            <w:noProof/>
            <w:sz w:val="24"/>
            <w:szCs w:val="24"/>
            <w:lang w:bidi="bn-IN"/>
          </w:rPr>
          <w:t>2</w:t>
        </w:r>
        <w:r w:rsidRPr="00FD0DC4">
          <w:rPr>
            <w:noProof/>
            <w:sz w:val="24"/>
            <w:szCs w:val="24"/>
            <w:lang w:bidi="bn-IN"/>
          </w:rPr>
          <w:fldChar w:fldCharType="end"/>
        </w:r>
      </w:p>
    </w:sdtContent>
  </w:sdt>
  <w:p w14:paraId="5D5E4169" w14:textId="08E234AB" w:rsidR="00704E54" w:rsidRDefault="00704E54">
    <w:pPr>
      <w:spacing w:line="20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bidi="bn-IN"/>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bidi="b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6723" w14:textId="77777777" w:rsidR="006B5EFF" w:rsidRDefault="006B5EFF">
      <w:r>
        <w:separator/>
      </w:r>
    </w:p>
  </w:footnote>
  <w:footnote w:type="continuationSeparator" w:id="0">
    <w:p w14:paraId="6E46EE63" w14:textId="77777777" w:rsidR="006B5EFF" w:rsidRDefault="006B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3E164FDC" w:rsidR="002E7B23" w:rsidRPr="00403640" w:rsidRDefault="002E7B23" w:rsidP="002E7B23">
    <w:pPr>
      <w:pBdr>
        <w:top w:val="nil"/>
        <w:left w:val="nil"/>
        <w:bottom w:val="nil"/>
        <w:right w:val="nil"/>
        <w:between w:val="nil"/>
      </w:pBdr>
      <w:tabs>
        <w:tab w:val="center" w:pos="4680"/>
        <w:tab w:val="right" w:pos="9360"/>
      </w:tabs>
      <w:jc w:val="right"/>
      <w:rPr>
        <w:rFonts w:cs="Vrinda" w:hint="cs"/>
        <w:noProof/>
        <w:cs/>
      </w:rPr>
    </w:pPr>
    <w:r w:rsidRPr="008448F0">
      <w:rPr>
        <w:lang w:bidi="bn-IN"/>
      </w:rPr>
      <w:t>ফরম 512</w:t>
    </w:r>
    <w:r w:rsidR="00403640">
      <w:rPr>
        <w:rFonts w:cs="Vrinda" w:hint="cs"/>
        <w:cs/>
        <w:lang w:bidi="bn-IN"/>
      </w:rPr>
      <w:t>C</w:t>
    </w:r>
  </w:p>
  <w:p w14:paraId="1B8A875A" w14:textId="07DB92D5" w:rsidR="00704E54" w:rsidRPr="002E7B23" w:rsidRDefault="002E7B23" w:rsidP="002E7B23">
    <w:pPr>
      <w:pBdr>
        <w:top w:val="nil"/>
        <w:left w:val="nil"/>
        <w:bottom w:val="nil"/>
        <w:right w:val="nil"/>
        <w:between w:val="nil"/>
      </w:pBdr>
      <w:tabs>
        <w:tab w:val="center" w:pos="4680"/>
        <w:tab w:val="right" w:pos="9360"/>
      </w:tabs>
      <w:jc w:val="both"/>
      <w:rPr>
        <w:noProof/>
      </w:rPr>
    </w:pPr>
    <w:r>
      <w:rPr>
        <w:noProof/>
        <w:lang w:bidi="bn-IN"/>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lang w:bidi="bn-IN"/>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8448F0" w:rsidRDefault="002E7B23" w:rsidP="002E7B23">
                          <w:pPr>
                            <w:jc w:val="center"/>
                            <w:textDirection w:val="btLr"/>
                            <w:rPr>
                              <w:rFonts w:ascii="Arial" w:hAnsi="Arial" w:cs="Arial"/>
                              <w:i/>
                              <w:iCs/>
                            </w:rPr>
                          </w:pPr>
                          <w:r w:rsidRPr="008448F0">
                            <w:rPr>
                              <w:i/>
                              <w:lang w:bidi="bn-IN"/>
                            </w:rPr>
                            <w:t>স্কুলের লেটারহেডে</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8448F0" w:rsidRDefault="002E7B23" w:rsidP="002E7B23">
                    <w:pPr>
                      <w:jc w:val="center"/>
                      <w:textDirection w:val="btLr"/>
                      <w:rPr>
                        <w:rFonts w:ascii="Arial" w:hAnsi="Arial" w:cs="Arial"/>
                        <w:i/>
                        <w:iCs/>
                      </w:rPr>
                    </w:pPr>
                    <w:r w:rsidRPr="008448F0">
                      <w:rPr>
                        <w:i/>
                        <w:lang w:bidi="bn-IN"/>
                      </w:rPr>
                      <w:t>স্কুলের লেটারহেডে</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27C98"/>
    <w:rsid w:val="00160B44"/>
    <w:rsid w:val="0023736E"/>
    <w:rsid w:val="00265E8B"/>
    <w:rsid w:val="002E7B23"/>
    <w:rsid w:val="00326395"/>
    <w:rsid w:val="00333877"/>
    <w:rsid w:val="003513A6"/>
    <w:rsid w:val="00352D24"/>
    <w:rsid w:val="00403640"/>
    <w:rsid w:val="00422208"/>
    <w:rsid w:val="00497981"/>
    <w:rsid w:val="00523A54"/>
    <w:rsid w:val="005523F3"/>
    <w:rsid w:val="00617F4D"/>
    <w:rsid w:val="006B4A18"/>
    <w:rsid w:val="006B5EFF"/>
    <w:rsid w:val="006B5F8B"/>
    <w:rsid w:val="006C6311"/>
    <w:rsid w:val="00704E54"/>
    <w:rsid w:val="0074365E"/>
    <w:rsid w:val="0076050B"/>
    <w:rsid w:val="00782D9D"/>
    <w:rsid w:val="0078496B"/>
    <w:rsid w:val="008448F0"/>
    <w:rsid w:val="00917202"/>
    <w:rsid w:val="009A1640"/>
    <w:rsid w:val="009C3891"/>
    <w:rsid w:val="00A01EB3"/>
    <w:rsid w:val="00A46CEF"/>
    <w:rsid w:val="00A6034E"/>
    <w:rsid w:val="00A7470D"/>
    <w:rsid w:val="00AA2FAA"/>
    <w:rsid w:val="00AB06B3"/>
    <w:rsid w:val="00AE2C9E"/>
    <w:rsid w:val="00B4129A"/>
    <w:rsid w:val="00BA79F5"/>
    <w:rsid w:val="00BC17AA"/>
    <w:rsid w:val="00BE06BD"/>
    <w:rsid w:val="00C806A7"/>
    <w:rsid w:val="00C968D1"/>
    <w:rsid w:val="00CB68C9"/>
    <w:rsid w:val="00CB69FB"/>
    <w:rsid w:val="00CE3388"/>
    <w:rsid w:val="00D12EFE"/>
    <w:rsid w:val="00D56BF0"/>
    <w:rsid w:val="00D67B8F"/>
    <w:rsid w:val="00E155D8"/>
    <w:rsid w:val="00E2578F"/>
    <w:rsid w:val="00E379E5"/>
    <w:rsid w:val="00E570E5"/>
    <w:rsid w:val="00E63226"/>
    <w:rsid w:val="00E71768"/>
    <w:rsid w:val="00EC203D"/>
    <w:rsid w:val="00EE0BBD"/>
    <w:rsid w:val="00F16515"/>
    <w:rsid w:val="00F476C2"/>
    <w:rsid w:val="00FD0DC4"/>
    <w:rsid w:val="00FD6131"/>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bn-IN"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2023-02-16T22:11:00Z</dcterms:created>
  <dcterms:modified xsi:type="dcterms:W3CDTF">2023-03-15T19:46:00Z</dcterms:modified>
</cp:coreProperties>
</file>